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F5693B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0E23653" wp14:editId="514AB8A3">
            <wp:simplePos x="0" y="0"/>
            <wp:positionH relativeFrom="column">
              <wp:posOffset>3810</wp:posOffset>
            </wp:positionH>
            <wp:positionV relativeFrom="paragraph">
              <wp:posOffset>162560</wp:posOffset>
            </wp:positionV>
            <wp:extent cx="933450" cy="8763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EDD"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8.35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C20">
        <w:rPr>
          <w:rFonts w:asciiTheme="minorHAnsi" w:hAnsiTheme="minorHAnsi" w:cstheme="minorHAnsi"/>
          <w:sz w:val="24"/>
          <w:szCs w:val="28"/>
          <w:lang w:val="pt-BR"/>
        </w:rPr>
        <w:t xml:space="preserve">ESTADO DO </w:t>
      </w:r>
      <w:r w:rsidR="00F5693B">
        <w:rPr>
          <w:rFonts w:asciiTheme="minorHAnsi" w:hAnsiTheme="minorHAnsi" w:cstheme="minorHAnsi"/>
          <w:sz w:val="24"/>
          <w:szCs w:val="28"/>
          <w:lang w:val="pt-BR"/>
        </w:rPr>
        <w:t>PIAUÍ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 xml:space="preserve">PREFEITURA MUNICIPAL DE </w:t>
      </w:r>
      <w:r w:rsidR="00F5693B">
        <w:rPr>
          <w:rFonts w:cstheme="minorHAnsi"/>
          <w:b/>
          <w:spacing w:val="-20"/>
          <w:szCs w:val="28"/>
        </w:rPr>
        <w:t>FLORIANO-PI</w:t>
      </w:r>
    </w:p>
    <w:p w:rsidR="001E0BDB" w:rsidRPr="003F2911" w:rsidRDefault="008A7C20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TESTE SELETIVO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B81ED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F5693B" w:rsidRDefault="00696D7B" w:rsidP="00F5693B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22"/>
          <w:szCs w:val="22"/>
        </w:rPr>
      </w:pPr>
      <w:r w:rsidRPr="00F5693B">
        <w:rPr>
          <w:rFonts w:ascii="Arial Black" w:hAnsi="Arial Black"/>
          <w:b/>
          <w:sz w:val="22"/>
          <w:szCs w:val="22"/>
        </w:rPr>
        <w:t xml:space="preserve">MODELO DE </w:t>
      </w:r>
      <w:r w:rsidR="008D7AA2" w:rsidRPr="00F5693B">
        <w:rPr>
          <w:rFonts w:ascii="Arial Black" w:hAnsi="Arial Black"/>
          <w:b/>
          <w:sz w:val="22"/>
          <w:szCs w:val="22"/>
        </w:rPr>
        <w:t>FORMULÁRIO PARA RECURSO</w:t>
      </w:r>
      <w:r w:rsidR="008D7AA2" w:rsidRPr="00F5693B">
        <w:rPr>
          <w:rFonts w:ascii="Arial Black" w:hAnsi="Arial Black"/>
          <w:b/>
          <w:sz w:val="22"/>
          <w:szCs w:val="22"/>
          <w:shd w:val="clear" w:color="auto" w:fill="0F243E" w:themeFill="text2" w:themeFillShade="80"/>
        </w:rPr>
        <w:t xml:space="preserve">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F5693B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 DO CARGO)</w:t>
            </w:r>
          </w:p>
        </w:tc>
      </w:tr>
    </w:tbl>
    <w:p w:rsidR="0057524C" w:rsidRPr="00427C75" w:rsidRDefault="00B81ED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3pt;z-index:251658752;mso-position-horizontal-relative:text;mso-position-vertical-relative:text">
            <v:textbox style="mso-next-textbox:#_x0000_s1032">
              <w:txbxContent>
                <w:p w:rsidR="00705F78" w:rsidRPr="00587839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ATENÇÃO</w:t>
                  </w:r>
                  <w:r w:rsidR="00427C75"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</w:p>
                <w:p w:rsidR="00705F78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1 - Use uma folha para cada questão.</w:t>
                  </w:r>
                </w:p>
                <w:p w:rsidR="00427C75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587839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3 – Prazo para recurso: </w:t>
                  </w:r>
                  <w:r w:rsidR="00F5693B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09 e 10 de janeiro de 2018</w:t>
                  </w:r>
                  <w:bookmarkStart w:id="0" w:name="_GoBack"/>
                  <w:bookmarkEnd w:id="0"/>
                </w:p>
                <w:p w:rsidR="001E0BDB" w:rsidRPr="00587839" w:rsidRDefault="001E0BDB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4 – Endereço para envio do recurso:</w:t>
                  </w:r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hyperlink r:id="rId6" w:history="1">
                    <w:r w:rsidR="00F5693B" w:rsidRPr="006B6051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</w:rPr>
                      <w:t>ima.seletivofloriano@outlook.com</w:t>
                    </w:r>
                  </w:hyperlink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587839" w:rsidRDefault="00587839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1E0BDB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5A5888"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F5693B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F5693B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F5693B" w:rsidRDefault="00F5693B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>por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B81E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B81E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87839"/>
    <w:rsid w:val="005A5888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81EDD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E68B8"/>
    <w:rsid w:val="00F5693B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52E184F4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seletivofloriano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29</cp:revision>
  <cp:lastPrinted>2016-07-05T15:28:00Z</cp:lastPrinted>
  <dcterms:created xsi:type="dcterms:W3CDTF">2015-07-08T19:33:00Z</dcterms:created>
  <dcterms:modified xsi:type="dcterms:W3CDTF">2018-01-08T19:02:00Z</dcterms:modified>
</cp:coreProperties>
</file>