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8BB9D" w14:textId="77777777" w:rsidR="00FE1782" w:rsidRPr="000B25D8" w:rsidRDefault="00E354C4" w:rsidP="00427C75">
      <w:pPr>
        <w:jc w:val="center"/>
        <w:rPr>
          <w:rFonts w:ascii="Gill Sans MT" w:hAnsi="Gill Sans MT"/>
          <w:b/>
          <w:sz w:val="22"/>
          <w:szCs w:val="22"/>
        </w:rPr>
      </w:pPr>
      <w:r w:rsidRPr="000B25D8">
        <w:rPr>
          <w:rFonts w:ascii="Gill Sans MT" w:hAnsi="Gill Sans MT" w:cstheme="minorHAnsi"/>
          <w:noProof/>
          <w:sz w:val="20"/>
          <w:szCs w:val="22"/>
        </w:rPr>
        <w:drawing>
          <wp:anchor distT="0" distB="0" distL="114300" distR="114300" simplePos="0" relativeHeight="251654656" behindDoc="0" locked="0" layoutInCell="1" allowOverlap="1" wp14:anchorId="5389541F" wp14:editId="566D166E">
            <wp:simplePos x="0" y="0"/>
            <wp:positionH relativeFrom="column">
              <wp:posOffset>-53339</wp:posOffset>
            </wp:positionH>
            <wp:positionV relativeFrom="paragraph">
              <wp:posOffset>162560</wp:posOffset>
            </wp:positionV>
            <wp:extent cx="723900" cy="74295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0B7"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32026CC1" wp14:editId="2212E615">
                <wp:simplePos x="0" y="0"/>
                <wp:positionH relativeFrom="margin">
                  <wp:posOffset>-274320</wp:posOffset>
                </wp:positionH>
                <wp:positionV relativeFrom="paragraph">
                  <wp:posOffset>54609</wp:posOffset>
                </wp:positionV>
                <wp:extent cx="6591300" cy="0"/>
                <wp:effectExtent l="38100" t="38100" r="0" b="38100"/>
                <wp:wrapNone/>
                <wp:docPr id="7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E62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21.6pt;margin-top:4.3pt;width:51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" strokeweight="1.75pt">
                <v:stroke startarrow="oval"/>
                <w10:wrap anchorx="margin"/>
              </v:shape>
            </w:pict>
          </mc:Fallback>
        </mc:AlternateContent>
      </w:r>
    </w:p>
    <w:p w14:paraId="08C25306" w14:textId="12AF6222" w:rsidR="00FE1782" w:rsidRPr="000B25D8" w:rsidRDefault="00FE1782" w:rsidP="00427C75">
      <w:pPr>
        <w:jc w:val="center"/>
        <w:rPr>
          <w:rFonts w:ascii="Gill Sans MT" w:hAnsi="Gill Sans MT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>ESTADO DO</w:t>
      </w:r>
      <w:r w:rsidR="00B840EF">
        <w:rPr>
          <w:rFonts w:ascii="Gill Sans MT" w:hAnsi="Gill Sans MT" w:cstheme="minorHAnsi"/>
          <w:b/>
          <w:sz w:val="20"/>
          <w:szCs w:val="22"/>
        </w:rPr>
        <w:t xml:space="preserve"> PIAUÍ</w:t>
      </w:r>
    </w:p>
    <w:p w14:paraId="21F7D09E" w14:textId="72D332A0" w:rsidR="00FE1782" w:rsidRPr="000B25D8" w:rsidRDefault="008B48EF" w:rsidP="00427C75">
      <w:pPr>
        <w:tabs>
          <w:tab w:val="left" w:pos="760"/>
        </w:tabs>
        <w:jc w:val="center"/>
        <w:rPr>
          <w:rFonts w:ascii="Gill Sans MT" w:hAnsi="Gill Sans MT" w:cstheme="minorHAnsi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>PREFEITURA</w:t>
      </w:r>
      <w:r w:rsidR="00427C75" w:rsidRPr="000B25D8">
        <w:rPr>
          <w:rFonts w:ascii="Gill Sans MT" w:hAnsi="Gill Sans MT" w:cstheme="minorHAnsi"/>
          <w:b/>
          <w:sz w:val="20"/>
          <w:szCs w:val="22"/>
        </w:rPr>
        <w:t xml:space="preserve"> MUNICIPAL DE </w:t>
      </w:r>
      <w:r w:rsidR="00B840EF">
        <w:rPr>
          <w:rFonts w:ascii="Gill Sans MT" w:hAnsi="Gill Sans MT" w:cstheme="minorHAnsi"/>
          <w:b/>
          <w:sz w:val="20"/>
          <w:szCs w:val="22"/>
        </w:rPr>
        <w:t>NOVO SANTO ANTÔNIO DO PIAUÍ - PI</w:t>
      </w:r>
    </w:p>
    <w:p w14:paraId="3B0B0328" w14:textId="77777777" w:rsidR="00FE1782" w:rsidRPr="000B25D8" w:rsidRDefault="00FE1782" w:rsidP="00427C75">
      <w:pPr>
        <w:jc w:val="center"/>
        <w:rPr>
          <w:rFonts w:ascii="Gill Sans MT" w:hAnsi="Gill Sans MT" w:cstheme="minorHAnsi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 xml:space="preserve">CONCURSO PÚBLICO </w:t>
      </w:r>
    </w:p>
    <w:p w14:paraId="3084F37E" w14:textId="77777777" w:rsidR="00FE1782" w:rsidRPr="000B25D8" w:rsidRDefault="00FE1782" w:rsidP="00427C75">
      <w:pPr>
        <w:jc w:val="center"/>
        <w:rPr>
          <w:rFonts w:ascii="Gill Sans MT" w:hAnsi="Gill Sans MT"/>
          <w:b/>
          <w:sz w:val="20"/>
          <w:szCs w:val="22"/>
        </w:rPr>
      </w:pPr>
      <w:r w:rsidRPr="000B25D8">
        <w:rPr>
          <w:rFonts w:ascii="Gill Sans MT" w:hAnsi="Gill Sans MT"/>
          <w:b/>
          <w:sz w:val="20"/>
          <w:szCs w:val="22"/>
        </w:rPr>
        <w:t>INSTITUTO MACHADO DE ASSIS</w:t>
      </w:r>
    </w:p>
    <w:p w14:paraId="777DFA11" w14:textId="77777777" w:rsidR="00FE1782" w:rsidRPr="000B25D8" w:rsidRDefault="00FE1782" w:rsidP="00427C75">
      <w:pPr>
        <w:jc w:val="center"/>
        <w:rPr>
          <w:rFonts w:ascii="Gill Sans MT" w:hAnsi="Gill Sans MT"/>
          <w:b/>
          <w:i/>
          <w:sz w:val="20"/>
          <w:szCs w:val="22"/>
        </w:rPr>
      </w:pPr>
      <w:r w:rsidRPr="000B25D8">
        <w:rPr>
          <w:rFonts w:ascii="Gill Sans MT" w:hAnsi="Gill Sans MT"/>
          <w:b/>
          <w:i/>
          <w:sz w:val="20"/>
          <w:szCs w:val="22"/>
        </w:rPr>
        <w:t>Seriedade, Compromisso e Competência</w:t>
      </w:r>
    </w:p>
    <w:p w14:paraId="36EF6173" w14:textId="77777777" w:rsidR="00FE1782" w:rsidRPr="00427C75" w:rsidRDefault="00AF20B7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1B4A59F0" wp14:editId="0E691DA3">
                <wp:simplePos x="0" y="0"/>
                <wp:positionH relativeFrom="margin">
                  <wp:posOffset>-151765</wp:posOffset>
                </wp:positionH>
                <wp:positionV relativeFrom="paragraph">
                  <wp:posOffset>86994</wp:posOffset>
                </wp:positionV>
                <wp:extent cx="6591300" cy="0"/>
                <wp:effectExtent l="0" t="38100" r="38100" b="38100"/>
                <wp:wrapNone/>
                <wp:docPr id="6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EACB7" id="Conector de seta reta 3" o:spid="_x0000_s1026" type="#_x0000_t32" style="position:absolute;margin-left:-11.95pt;margin-top:6.85pt;width:519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YW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j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" strokeweight="1.75pt">
                <v:stroke endarrow="oval"/>
                <w10:wrap anchorx="margin"/>
              </v:shape>
            </w:pict>
          </mc:Fallback>
        </mc:AlternateContent>
      </w:r>
    </w:p>
    <w:p w14:paraId="187A5B9C" w14:textId="77777777"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14:paraId="2919398E" w14:textId="348FE696" w:rsidR="000B25D8" w:rsidRPr="000B25D8" w:rsidRDefault="008D7AA2" w:rsidP="00CA0D2F">
      <w:pPr>
        <w:shd w:val="clear" w:color="auto" w:fill="8DB3E2" w:themeFill="text2" w:themeFillTint="66"/>
        <w:ind w:right="-93" w:hanging="142"/>
        <w:jc w:val="center"/>
        <w:rPr>
          <w:rFonts w:ascii="Gill Sans MT" w:hAnsi="Gill Sans MT"/>
          <w:b/>
          <w:sz w:val="22"/>
        </w:rPr>
      </w:pPr>
      <w:r w:rsidRPr="000B25D8">
        <w:rPr>
          <w:rFonts w:ascii="Gill Sans MT" w:hAnsi="Gill Sans MT"/>
          <w:b/>
          <w:sz w:val="22"/>
        </w:rPr>
        <w:t>FORMULÁRIO PARA RECURSO</w:t>
      </w:r>
      <w:r w:rsidR="00B840EF">
        <w:rPr>
          <w:rFonts w:ascii="Gill Sans MT" w:hAnsi="Gill Sans MT"/>
          <w:b/>
          <w:sz w:val="22"/>
        </w:rPr>
        <w:t xml:space="preserve"> CONTRA GABARITO PRELIMINAR DAS PROVAS OBJETIVAS</w:t>
      </w:r>
    </w:p>
    <w:p w14:paraId="47C1B3CF" w14:textId="77777777"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034"/>
      </w:tblGrid>
      <w:tr w:rsidR="0057524C" w:rsidRPr="00427C75" w14:paraId="619447F8" w14:textId="77777777">
        <w:trPr>
          <w:trHeight w:val="467"/>
        </w:trPr>
        <w:tc>
          <w:tcPr>
            <w:tcW w:w="10260" w:type="dxa"/>
          </w:tcPr>
          <w:p w14:paraId="6D1BE104" w14:textId="77777777"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354C4" w:rsidRPr="000B25D8">
              <w:rPr>
                <w:rFonts w:asciiTheme="majorHAnsi" w:hAnsiTheme="majorHAnsi" w:cs="Arial"/>
                <w:b/>
                <w:color w:val="FF0000"/>
                <w:sz w:val="22"/>
                <w:szCs w:val="22"/>
                <w:highlight w:val="yellow"/>
              </w:rPr>
              <w:t>(COLOCAR O NOME DO CARGO)</w:t>
            </w:r>
            <w:r w:rsidR="005130FD"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 xml:space="preserve"> – CAMPO OBRIGATÓRIO***</w:t>
            </w:r>
          </w:p>
        </w:tc>
      </w:tr>
    </w:tbl>
    <w:p w14:paraId="1099D621" w14:textId="77777777" w:rsidR="0057524C" w:rsidRPr="00427C75" w:rsidRDefault="00AF20B7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A2BAB2" wp14:editId="0AE13F9F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515100" cy="1275715"/>
                <wp:effectExtent l="5715" t="13335" r="13335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1A4F6" w14:textId="77777777" w:rsidR="00705F78" w:rsidRPr="00CA0D2F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</w:pPr>
                            <w:r w:rsidRPr="00CA0D2F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ATENÇÃO</w:t>
                            </w:r>
                            <w:r w:rsidR="00427C75" w:rsidRPr="00CA0D2F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7725060" w14:textId="77777777" w:rsidR="000842BB" w:rsidRDefault="000842BB" w:rsidP="000842B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1 - Use uma folha para cada questão.</w:t>
                            </w:r>
                          </w:p>
                          <w:p w14:paraId="27827002" w14:textId="77777777" w:rsidR="000842BB" w:rsidRDefault="000842BB" w:rsidP="000842B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2 - Caso alguma questão seja anulada, os pontos a ela correspondentes serão atribuídos a todos os candidatos. </w:t>
                            </w:r>
                          </w:p>
                          <w:p w14:paraId="520FBD3D" w14:textId="6BD04CB6" w:rsidR="000842BB" w:rsidRDefault="000842BB" w:rsidP="000842B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3 – Prazo para recurso: </w:t>
                            </w:r>
                            <w:r w:rsidR="00B840EF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17</w:t>
                            </w:r>
                            <w:r w:rsidR="00F8111A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/</w:t>
                            </w:r>
                            <w:r w:rsidR="00B840EF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12</w:t>
                            </w:r>
                            <w:r w:rsidR="00F8111A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/2019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1EFA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40EF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18</w:t>
                            </w:r>
                            <w:r w:rsidR="00F8111A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/</w:t>
                            </w:r>
                            <w:r w:rsidR="00B840EF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12</w:t>
                            </w:r>
                            <w:r w:rsidR="00F8111A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/2019</w:t>
                            </w:r>
                          </w:p>
                          <w:p w14:paraId="40DBB60F" w14:textId="21FAB28A" w:rsidR="000842BB" w:rsidRDefault="000842BB" w:rsidP="000842B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4 – Enviar os recursos neste formato para o e-mail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hyperlink r:id="rId5" w:history="1">
                              <w:r w:rsidR="00B840EF" w:rsidRPr="00765CBD">
                                <w:rPr>
                                  <w:rStyle w:val="Hyperlink"/>
                                  <w:rFonts w:ascii="Gill Sans MT" w:hAnsi="Gill Sans MT" w:cstheme="minorHAnsi"/>
                                  <w:b/>
                                  <w:szCs w:val="22"/>
                                </w:rPr>
                                <w:t>ima.novosantoantonio@outlook.com</w:t>
                              </w:r>
                            </w:hyperlink>
                            <w:r>
                              <w:rPr>
                                <w:rFonts w:ascii="Gill Sans MT" w:hAnsi="Gill Sans MT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informando no título da mensagem do e-mail </w:t>
                            </w:r>
                            <w:r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  <w:u w:val="single"/>
                              </w:rPr>
                              <w:t>o cargo e o número da questão</w:t>
                            </w:r>
                            <w:r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 a qual se pretende entrar com recurso. </w:t>
                            </w:r>
                          </w:p>
                          <w:p w14:paraId="47E442AD" w14:textId="77777777" w:rsidR="000842BB" w:rsidRDefault="000842BB" w:rsidP="000842B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i/>
                                <w:sz w:val="22"/>
                                <w:szCs w:val="22"/>
                              </w:rPr>
                              <w:t>Exemplo: Recurso Professor de Matemática – Q. 32</w:t>
                            </w:r>
                          </w:p>
                          <w:p w14:paraId="1ADECFE6" w14:textId="77777777" w:rsidR="00CA0D2F" w:rsidRPr="00CA0D2F" w:rsidRDefault="00CA0D2F" w:rsidP="000842B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2BAB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2.9pt;width:513pt;height:10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">
                <v:textbox>
                  <w:txbxContent>
                    <w:p w14:paraId="4D91A4F6" w14:textId="77777777" w:rsidR="00705F78" w:rsidRPr="00CA0D2F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</w:pPr>
                      <w:r w:rsidRPr="00CA0D2F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ATENÇÃO</w:t>
                      </w:r>
                      <w:r w:rsidR="00427C75" w:rsidRPr="00CA0D2F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7725060" w14:textId="77777777" w:rsidR="000842BB" w:rsidRDefault="000842BB" w:rsidP="000842B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1 - Use uma folha para cada questão.</w:t>
                      </w:r>
                    </w:p>
                    <w:p w14:paraId="27827002" w14:textId="77777777" w:rsidR="000842BB" w:rsidRDefault="000842BB" w:rsidP="000842B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2 - Caso alguma questão seja anulada, os pontos a ela correspondentes serão atribuídos a todos os candidatos. </w:t>
                      </w:r>
                    </w:p>
                    <w:p w14:paraId="520FBD3D" w14:textId="6BD04CB6" w:rsidR="000842BB" w:rsidRDefault="000842BB" w:rsidP="000842B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3 – Prazo para recurso: </w:t>
                      </w:r>
                      <w:r w:rsidR="00B840EF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17</w:t>
                      </w:r>
                      <w:r w:rsidR="00F8111A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/</w:t>
                      </w:r>
                      <w:r w:rsidR="00B840EF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12</w:t>
                      </w:r>
                      <w:r w:rsidR="00F8111A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/2019</w:t>
                      </w:r>
                      <w:r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9E1EFA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B840EF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18</w:t>
                      </w:r>
                      <w:r w:rsidR="00F8111A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/</w:t>
                      </w:r>
                      <w:r w:rsidR="00B840EF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12</w:t>
                      </w:r>
                      <w:r w:rsidR="00F8111A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/2019</w:t>
                      </w:r>
                    </w:p>
                    <w:p w14:paraId="40DBB60F" w14:textId="21FAB28A" w:rsidR="000842BB" w:rsidRDefault="000842BB" w:rsidP="000842B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4 – Enviar os recursos neste formato para o e-mail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 xml:space="preserve">  </w:t>
                      </w:r>
                      <w:hyperlink r:id="rId6" w:history="1">
                        <w:r w:rsidR="00B840EF" w:rsidRPr="00765CBD">
                          <w:rPr>
                            <w:rStyle w:val="Hyperlink"/>
                            <w:rFonts w:ascii="Gill Sans MT" w:hAnsi="Gill Sans MT" w:cstheme="minorHAnsi"/>
                            <w:b/>
                            <w:szCs w:val="22"/>
                          </w:rPr>
                          <w:t>ima.novosantoantonio@outlook.com</w:t>
                        </w:r>
                      </w:hyperlink>
                      <w:r>
                        <w:rPr>
                          <w:rFonts w:ascii="Gill Sans MT" w:hAnsi="Gill Sans MT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informando no título da mensagem do e-mail </w:t>
                      </w:r>
                      <w:r>
                        <w:rPr>
                          <w:rFonts w:ascii="Gill Sans MT" w:hAnsi="Gill Sans MT" w:cstheme="minorHAnsi"/>
                          <w:sz w:val="22"/>
                          <w:szCs w:val="22"/>
                          <w:u w:val="single"/>
                        </w:rPr>
                        <w:t>o cargo e o número da questão</w:t>
                      </w:r>
                      <w:r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 a qual se pretende entrar com recurso. </w:t>
                      </w:r>
                    </w:p>
                    <w:p w14:paraId="47E442AD" w14:textId="77777777" w:rsidR="000842BB" w:rsidRDefault="000842BB" w:rsidP="000842B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theme="minorHAnsi"/>
                          <w:i/>
                          <w:sz w:val="22"/>
                          <w:szCs w:val="22"/>
                        </w:rPr>
                        <w:t>Exemplo: Recurso Professor de Matemática – Q. 32</w:t>
                      </w:r>
                    </w:p>
                    <w:p w14:paraId="1ADECFE6" w14:textId="77777777" w:rsidR="00CA0D2F" w:rsidRPr="00CA0D2F" w:rsidRDefault="00CA0D2F" w:rsidP="000842B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B86C14" w14:textId="77777777"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14:paraId="56172F07" w14:textId="77777777"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14:paraId="527411CF" w14:textId="77777777"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14:paraId="49DC0C1D" w14:textId="77777777"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14:paraId="19C98D2E" w14:textId="77777777"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14:paraId="6439CC9D" w14:textId="77777777" w:rsid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14:paraId="186B9800" w14:textId="77777777" w:rsidR="00CA0D2F" w:rsidRDefault="00CA0D2F" w:rsidP="00CA0D2F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14:paraId="72B3003A" w14:textId="77777777" w:rsidR="00CA0D2F" w:rsidRDefault="00CA0D2F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14:paraId="581CB52B" w14:textId="77777777" w:rsidR="008D7AA2" w:rsidRDefault="008D7AA2" w:rsidP="00CA0D2F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14:paraId="605F1573" w14:textId="77777777"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283"/>
      </w:tblGrid>
      <w:tr w:rsidR="008D7AA2" w:rsidRPr="00427C75" w14:paraId="66EDB752" w14:textId="77777777" w:rsidTr="00427C75">
        <w:trPr>
          <w:trHeight w:hRule="exact" w:val="52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CD05" w14:textId="77777777"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</w:p>
          <w:p w14:paraId="77B41666" w14:textId="77777777" w:rsidR="008D7AA2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14:paraId="52CC423C" w14:textId="77777777" w:rsid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14:paraId="0115E951" w14:textId="77777777" w:rsidR="00427C75" w:rsidRP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305" w14:textId="77777777"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</w:p>
          <w:p w14:paraId="0243324F" w14:textId="77777777"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14:paraId="489EAE97" w14:textId="77777777" w:rsidR="00E354C4" w:rsidRDefault="00E354C4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14:paraId="0A9CB39F" w14:textId="77777777" w:rsidR="008D7AA2" w:rsidRPr="00427C75" w:rsidRDefault="008D7AA2" w:rsidP="00CA0D2F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14:paraId="6B042DB3" w14:textId="77777777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894B" w14:textId="77777777"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7CE4A9A3" w14:textId="77777777" w:rsidR="007D36E9" w:rsidRDefault="008D7AA2" w:rsidP="007D36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14:paraId="709DF6FB" w14:textId="15C68B8F" w:rsidR="00141BA4" w:rsidRPr="007D36E9" w:rsidRDefault="0074509F" w:rsidP="007D36E9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14:paraId="5198074A" w14:textId="4699205A" w:rsidR="007D36E9" w:rsidRDefault="007D36E9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>(   )</w:t>
            </w: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840EF">
              <w:rPr>
                <w:rFonts w:asciiTheme="majorHAnsi" w:hAnsiTheme="majorHAnsi" w:cs="Arial"/>
                <w:sz w:val="22"/>
                <w:szCs w:val="22"/>
              </w:rPr>
              <w:t>Informática</w:t>
            </w:r>
          </w:p>
          <w:p w14:paraId="70319194" w14:textId="34517CA7" w:rsidR="007D36E9" w:rsidRPr="00427C75" w:rsidRDefault="007D36E9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>(   )</w:t>
            </w: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840EF">
              <w:rPr>
                <w:rFonts w:asciiTheme="majorHAnsi" w:hAnsiTheme="majorHAnsi" w:cs="Arial"/>
                <w:sz w:val="22"/>
                <w:szCs w:val="22"/>
              </w:rPr>
              <w:t>Legislação do SUS</w:t>
            </w:r>
          </w:p>
          <w:p w14:paraId="7718FD7B" w14:textId="444EF155" w:rsidR="0084491B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 ) </w:t>
            </w:r>
            <w:r w:rsidR="00B840EF">
              <w:rPr>
                <w:rFonts w:asciiTheme="majorHAnsi" w:hAnsiTheme="majorHAnsi"/>
                <w:sz w:val="22"/>
                <w:szCs w:val="22"/>
              </w:rPr>
              <w:t>Conhecimentos Pedagógicos</w:t>
            </w:r>
          </w:p>
          <w:p w14:paraId="1CDEA0DF" w14:textId="65E3B0C8" w:rsidR="007D36E9" w:rsidRDefault="007D36E9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>(   )</w:t>
            </w: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Matemática</w:t>
            </w: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14:paraId="14C15318" w14:textId="7DEEDC14" w:rsidR="00427C75" w:rsidRDefault="0074509F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(  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</w:p>
          <w:p w14:paraId="579D797D" w14:textId="77777777"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14:paraId="4F4A8BF9" w14:textId="77777777"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14:paraId="79E8A7F2" w14:textId="77777777"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DC9B" w14:textId="77777777"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D3F2383" w14:textId="77777777"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14:paraId="5A424682" w14:textId="77777777"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B97D4F9" w14:textId="77777777"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35F0" w14:textId="77777777"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D6C1E16" w14:textId="77777777" w:rsidR="008D7AA2" w:rsidRPr="00427C75" w:rsidRDefault="00AF20B7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7E525B19" wp14:editId="387DD1F5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312420</wp:posOffset>
                      </wp:positionV>
                      <wp:extent cx="182880" cy="182880"/>
                      <wp:effectExtent l="9525" t="10160" r="7620" b="698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355B1" id="Rectangle 6" o:spid="_x0000_s1026" style="position:absolute;margin-left:357.3pt;margin-top:24.6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+HAIAADs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" o:allowincell="f"/>
                  </w:pict>
                </mc:Fallback>
              </mc:AlternateContent>
            </w:r>
          </w:p>
          <w:p w14:paraId="37CB3365" w14:textId="572278F4"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D36E9">
              <w:rPr>
                <w:rFonts w:asciiTheme="majorHAnsi" w:hAnsiTheme="majorHAnsi"/>
                <w:b/>
                <w:sz w:val="22"/>
                <w:szCs w:val="22"/>
              </w:rPr>
              <w:t>(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D36E9">
              <w:rPr>
                <w:rFonts w:asciiTheme="majorHAnsi" w:hAnsiTheme="majorHAnsi"/>
                <w:b/>
                <w:sz w:val="22"/>
                <w:szCs w:val="22"/>
              </w:rPr>
              <w:t>)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14:paraId="097F77D8" w14:textId="77777777"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14:paraId="7A255E40" w14:textId="77777777" w:rsidR="008D7AA2" w:rsidRPr="00427C75" w:rsidRDefault="00AF20B7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DEC71DB" wp14:editId="02D8ADD6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756285</wp:posOffset>
                      </wp:positionV>
                      <wp:extent cx="182880" cy="182880"/>
                      <wp:effectExtent l="9525" t="6350" r="7620" b="1079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868E9" id="Rectangle 7" o:spid="_x0000_s1026" style="position:absolute;margin-left:358.05pt;margin-top:59.5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o5HA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" o:allowincell="f"/>
                  </w:pict>
                </mc:Fallback>
              </mc:AlternateContent>
            </w:r>
          </w:p>
          <w:p w14:paraId="069DB3B7" w14:textId="53BB3E80"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</w:t>
            </w:r>
            <w:r w:rsidR="007D36E9">
              <w:rPr>
                <w:rFonts w:asciiTheme="majorHAnsi" w:hAnsiTheme="majorHAnsi"/>
                <w:b/>
                <w:sz w:val="20"/>
                <w:szCs w:val="22"/>
              </w:rPr>
              <w:t>(   )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14:paraId="1A5A0B0A" w14:textId="77777777"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 w14:paraId="5281946B" w14:textId="77777777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3E66" w14:textId="77777777"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C7498A2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01066ED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49777A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D7953F2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2962F78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6A81684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9748C9B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7432187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569FE67" w14:textId="77777777"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E517E66" w14:textId="77777777"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76AE5BF" w14:textId="77777777"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FCB04C" w14:textId="77777777" w:rsidR="00427C75" w:rsidRP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B041A45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770878F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0D3F27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E3CC2F0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C0F501F" w14:textId="77777777" w:rsidR="00CA0D2F" w:rsidRPr="00427C75" w:rsidRDefault="00CA0D2F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027C0EF" w14:textId="77777777"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14:paraId="20217887" w14:textId="77777777" w:rsidR="00427C75" w:rsidRDefault="00427C75">
      <w:pPr>
        <w:rPr>
          <w:rFonts w:ascii="Arial" w:hAnsi="Arial"/>
          <w:sz w:val="20"/>
        </w:rPr>
      </w:pPr>
    </w:p>
    <w:p w14:paraId="3F199581" w14:textId="77777777"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31"/>
    <w:rsid w:val="000842BB"/>
    <w:rsid w:val="000B25D8"/>
    <w:rsid w:val="000C0AE7"/>
    <w:rsid w:val="000E39D8"/>
    <w:rsid w:val="00141BA4"/>
    <w:rsid w:val="001A4DAD"/>
    <w:rsid w:val="001A4E99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130FD"/>
    <w:rsid w:val="0057524C"/>
    <w:rsid w:val="006428AA"/>
    <w:rsid w:val="00680CDC"/>
    <w:rsid w:val="00705F78"/>
    <w:rsid w:val="0074509F"/>
    <w:rsid w:val="00745A9C"/>
    <w:rsid w:val="00770868"/>
    <w:rsid w:val="007D36E9"/>
    <w:rsid w:val="0080378C"/>
    <w:rsid w:val="008300E2"/>
    <w:rsid w:val="0084491B"/>
    <w:rsid w:val="00863642"/>
    <w:rsid w:val="008B48EF"/>
    <w:rsid w:val="008C4722"/>
    <w:rsid w:val="008D7AA2"/>
    <w:rsid w:val="00927413"/>
    <w:rsid w:val="00973A74"/>
    <w:rsid w:val="009C451C"/>
    <w:rsid w:val="009D37B3"/>
    <w:rsid w:val="009D5292"/>
    <w:rsid w:val="009E04A3"/>
    <w:rsid w:val="009E1EFA"/>
    <w:rsid w:val="00A247AB"/>
    <w:rsid w:val="00A64691"/>
    <w:rsid w:val="00AD735D"/>
    <w:rsid w:val="00AF20B7"/>
    <w:rsid w:val="00B01F6A"/>
    <w:rsid w:val="00B37D08"/>
    <w:rsid w:val="00B4188C"/>
    <w:rsid w:val="00B840EF"/>
    <w:rsid w:val="00B9551D"/>
    <w:rsid w:val="00BB293D"/>
    <w:rsid w:val="00C371BA"/>
    <w:rsid w:val="00C5761A"/>
    <w:rsid w:val="00C77523"/>
    <w:rsid w:val="00CA0D2F"/>
    <w:rsid w:val="00CA3D46"/>
    <w:rsid w:val="00D17B18"/>
    <w:rsid w:val="00D233F7"/>
    <w:rsid w:val="00D26731"/>
    <w:rsid w:val="00D4171B"/>
    <w:rsid w:val="00DA1746"/>
    <w:rsid w:val="00DB35FC"/>
    <w:rsid w:val="00DF6654"/>
    <w:rsid w:val="00E03FFB"/>
    <w:rsid w:val="00E17E64"/>
    <w:rsid w:val="00E354C4"/>
    <w:rsid w:val="00EC774D"/>
    <w:rsid w:val="00EE68B8"/>
    <w:rsid w:val="00F663D0"/>
    <w:rsid w:val="00F8111A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1364A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CA0D2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3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a.novosantoantonio@outlook.com" TargetMode="External"/><Relationship Id="rId5" Type="http://schemas.openxmlformats.org/officeDocument/2006/relationships/hyperlink" Target="mailto:ima.novosantoantonio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Daniel Rodrigues</cp:lastModifiedBy>
  <cp:revision>3</cp:revision>
  <cp:lastPrinted>2016-07-05T15:28:00Z</cp:lastPrinted>
  <dcterms:created xsi:type="dcterms:W3CDTF">2019-09-02T17:31:00Z</dcterms:created>
  <dcterms:modified xsi:type="dcterms:W3CDTF">2019-12-15T22:16:00Z</dcterms:modified>
</cp:coreProperties>
</file>